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E01FDCC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D67942">
        <w:rPr>
          <w:rFonts w:asciiTheme="minorHAnsi" w:hAnsiTheme="minorHAnsi" w:cstheme="minorHAnsi"/>
          <w:bCs/>
          <w:szCs w:val="24"/>
        </w:rPr>
        <w:t>1</w:t>
      </w:r>
      <w:r w:rsidR="00503262">
        <w:rPr>
          <w:rFonts w:asciiTheme="minorHAnsi" w:hAnsiTheme="minorHAnsi" w:cstheme="minorHAnsi"/>
          <w:bCs/>
          <w:szCs w:val="24"/>
        </w:rPr>
        <w:t>37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</w:t>
      </w:r>
      <w:r w:rsidR="00503262">
        <w:rPr>
          <w:rFonts w:asciiTheme="minorHAnsi" w:hAnsiTheme="minorHAnsi" w:cstheme="minorHAnsi"/>
          <w:bCs/>
          <w:szCs w:val="24"/>
        </w:rPr>
        <w:t>3</w:t>
      </w:r>
    </w:p>
    <w:p w14:paraId="1616DB90" w14:textId="5651948E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03262">
        <w:rPr>
          <w:rFonts w:asciiTheme="minorHAnsi" w:hAnsiTheme="minorHAnsi" w:cstheme="minorHAnsi"/>
          <w:szCs w:val="24"/>
        </w:rPr>
        <w:t>10320/2023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6AF997F5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67942" w:rsidRPr="00D67942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de</w:t>
      </w:r>
      <w:r w:rsidR="00503262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 </w:t>
      </w:r>
      <w:bookmarkStart w:id="0" w:name="_Hlk136615486"/>
      <w:r w:rsidR="00503262" w:rsidRPr="00503262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Colchão Hospitalar, Capa de Colchão Hospitalar e Colchonetes para Maca, para atender a demanda do Hospital Municipal Raul Sertã e Hospital Maternidade Dr. Mário Dutra de Castro, pelo período de 12 (doze) meses</w:t>
      </w:r>
      <w:bookmarkEnd w:id="0"/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3709BF30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03262">
        <w:rPr>
          <w:rFonts w:asciiTheme="minorHAnsi" w:hAnsiTheme="minorHAnsi" w:cstheme="minorHAnsi"/>
          <w:b/>
          <w:bCs/>
          <w:sz w:val="22"/>
          <w:szCs w:val="22"/>
        </w:rPr>
        <w:t>137/2023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Aquisição, sob demanda, </w:t>
      </w:r>
      <w:r w:rsidR="00A75B9A" w:rsidRPr="001728FC">
        <w:rPr>
          <w:rFonts w:asciiTheme="minorHAnsi" w:hAnsiTheme="minorHAnsi" w:cstheme="minorHAnsi"/>
          <w:sz w:val="22"/>
          <w:szCs w:val="22"/>
        </w:rPr>
        <w:t>de</w:t>
      </w:r>
      <w:r w:rsidR="001728FC" w:rsidRPr="001728FC">
        <w:rPr>
          <w:rFonts w:asciiTheme="minorHAnsi" w:hAnsiTheme="minorHAnsi" w:cstheme="minorHAnsi"/>
          <w:sz w:val="22"/>
          <w:szCs w:val="22"/>
        </w:rPr>
        <w:t xml:space="preserve"> </w:t>
      </w:r>
      <w:r w:rsidR="00503262" w:rsidRPr="00503262">
        <w:rPr>
          <w:rFonts w:asciiTheme="minorHAnsi" w:hAnsiTheme="minorHAnsi" w:cstheme="minorHAnsi"/>
          <w:b/>
          <w:bCs/>
          <w:sz w:val="22"/>
          <w:szCs w:val="22"/>
        </w:rPr>
        <w:t>Colchão Hospitalar, Capa de Colchão Hospitalar e Colchonetes para Maca, para atender a demanda do Hospital Municipal Raul Sertã e Hospital Maternidade Dr. Mário Dutra de Castro,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503262">
        <w:trPr>
          <w:trHeight w:val="157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13BC035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2E3290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BA95" w14:textId="77777777" w:rsidR="00227D36" w:rsidRDefault="00227D36" w:rsidP="007A67F8">
      <w:r>
        <w:separator/>
      </w:r>
    </w:p>
  </w:endnote>
  <w:endnote w:type="continuationSeparator" w:id="0">
    <w:p w14:paraId="28FD3019" w14:textId="77777777" w:rsidR="00227D36" w:rsidRDefault="00227D3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DFCD8" w14:textId="77777777" w:rsidR="00227D36" w:rsidRDefault="00227D36" w:rsidP="007A67F8">
      <w:r>
        <w:separator/>
      </w:r>
    </w:p>
  </w:footnote>
  <w:footnote w:type="continuationSeparator" w:id="0">
    <w:p w14:paraId="1C141140" w14:textId="77777777" w:rsidR="00227D36" w:rsidRDefault="00227D3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789D" w14:textId="2184E8E7" w:rsidR="00642D71" w:rsidRPr="00642D71" w:rsidRDefault="00642D71" w:rsidP="00D6794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1A5C3789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ABF081E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03262">
                            <w:rPr>
                              <w:rFonts w:cs="Calibri"/>
                              <w:sz w:val="20"/>
                              <w:szCs w:val="20"/>
                            </w:rPr>
                            <w:t>10320/2023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JKEYwbiAAAACAEAAA8AAAAAAAAAAAAAAAAAAgQAAGRycy9kb3ducmV2Lnht&#10;bFBLBQYAAAAABAAEAPMAAAARBQAAAAA=&#10;" strokeweight=".26mm">
              <v:stroke joinstyle="round"/>
              <v:textbox>
                <w:txbxContent>
                  <w:p w14:paraId="6BB0E508" w14:textId="2ABF081E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03262">
                      <w:rPr>
                        <w:rFonts w:cs="Calibri"/>
                        <w:sz w:val="20"/>
                        <w:szCs w:val="20"/>
                      </w:rPr>
                      <w:t>10320/2023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D67942">
      <w:rPr>
        <w:rFonts w:ascii="Arial" w:hAnsi="Arial" w:cs="Arial"/>
        <w:noProof/>
        <w:sz w:val="16"/>
        <w:szCs w:val="18"/>
      </w:rPr>
      <w:drawing>
        <wp:inline distT="0" distB="0" distL="0" distR="0" wp14:anchorId="6817FF63" wp14:editId="516EC4E8">
          <wp:extent cx="3432175" cy="7562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17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1728FC"/>
    <w:rsid w:val="00227D36"/>
    <w:rsid w:val="002B31BD"/>
    <w:rsid w:val="002D4136"/>
    <w:rsid w:val="002E3290"/>
    <w:rsid w:val="00375A56"/>
    <w:rsid w:val="0039050B"/>
    <w:rsid w:val="00446624"/>
    <w:rsid w:val="004A3748"/>
    <w:rsid w:val="004A629C"/>
    <w:rsid w:val="004B28C9"/>
    <w:rsid w:val="004B3602"/>
    <w:rsid w:val="004C366B"/>
    <w:rsid w:val="00503262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67942"/>
    <w:rsid w:val="00DB5059"/>
    <w:rsid w:val="00DB581C"/>
    <w:rsid w:val="00DD6E60"/>
    <w:rsid w:val="00DE34D5"/>
    <w:rsid w:val="00E27483"/>
    <w:rsid w:val="00E46A51"/>
    <w:rsid w:val="00E71587"/>
    <w:rsid w:val="00EF489D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47</cp:revision>
  <cp:lastPrinted>2022-01-13T14:58:00Z</cp:lastPrinted>
  <dcterms:created xsi:type="dcterms:W3CDTF">2021-05-27T14:26:00Z</dcterms:created>
  <dcterms:modified xsi:type="dcterms:W3CDTF">2023-06-02T19:30:00Z</dcterms:modified>
</cp:coreProperties>
</file>